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D9E" w:rsidRDefault="00266D9E">
      <w:pPr>
        <w:tabs>
          <w:tab w:val="left" w:pos="210"/>
          <w:tab w:val="center" w:pos="1276"/>
        </w:tabs>
        <w:spacing w:line="240" w:lineRule="auto"/>
        <w:jc w:val="both"/>
      </w:pPr>
      <w:bookmarkStart w:id="0" w:name="_GoBack"/>
      <w:bookmarkEnd w:id="0"/>
    </w:p>
    <w:p w:rsidR="00266D9E" w:rsidRDefault="00E8208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Odesílatel</w:t>
      </w:r>
    </w:p>
    <w:p w:rsidR="00266D9E" w:rsidRDefault="00266D9E">
      <w:pPr>
        <w:spacing w:line="240" w:lineRule="auto"/>
      </w:pPr>
    </w:p>
    <w:p w:rsidR="00266D9E" w:rsidRDefault="00E8208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Svazek obcí „Podkletí“</w:t>
      </w:r>
    </w:p>
    <w:p w:rsidR="00266D9E" w:rsidRDefault="00E8208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Regionální partner projektu MOS pro ORP Český Krumlov</w:t>
      </w:r>
    </w:p>
    <w:p w:rsidR="00266D9E" w:rsidRDefault="00266D9E">
      <w:pPr>
        <w:spacing w:line="240" w:lineRule="auto"/>
      </w:pPr>
    </w:p>
    <w:p w:rsidR="00266D9E" w:rsidRDefault="00266D9E">
      <w:pPr>
        <w:spacing w:line="240" w:lineRule="auto"/>
      </w:pPr>
    </w:p>
    <w:p w:rsidR="00266D9E" w:rsidRDefault="00266D9E">
      <w:pPr>
        <w:spacing w:line="240" w:lineRule="auto"/>
        <w:jc w:val="center"/>
      </w:pPr>
    </w:p>
    <w:p w:rsidR="00266D9E" w:rsidRDefault="00266D9E">
      <w:pPr>
        <w:spacing w:line="240" w:lineRule="auto"/>
        <w:jc w:val="both"/>
      </w:pPr>
    </w:p>
    <w:p w:rsidR="00266D9E" w:rsidRDefault="00266D9E">
      <w:pPr>
        <w:spacing w:line="240" w:lineRule="auto"/>
        <w:jc w:val="both"/>
      </w:pPr>
    </w:p>
    <w:p w:rsidR="00266D9E" w:rsidRDefault="00E8208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Vážená paní starostko, vážený pane starosto, </w:t>
      </w:r>
    </w:p>
    <w:p w:rsidR="00266D9E" w:rsidRDefault="00E8208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66D9E" w:rsidRDefault="00E82088">
      <w:pPr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dovolujeme si Vás pozvat na </w:t>
      </w:r>
      <w:r>
        <w:rPr>
          <w:rFonts w:ascii="Times New Roman" w:eastAsia="Times New Roman" w:hAnsi="Times New Roman" w:cs="Times New Roman"/>
          <w:b/>
          <w:sz w:val="24"/>
        </w:rPr>
        <w:t>2. oficiální setkání představitelů obcí</w:t>
      </w:r>
      <w:r>
        <w:rPr>
          <w:rFonts w:ascii="Times New Roman" w:eastAsia="Times New Roman" w:hAnsi="Times New Roman" w:cs="Times New Roman"/>
          <w:sz w:val="24"/>
        </w:rPr>
        <w:t xml:space="preserve"> v územním obvodu ORP Český Krumlov v rámci realizovaného projektu Podpora meziobecní spolupráce, </w:t>
      </w:r>
      <w:r>
        <w:rPr>
          <w:rFonts w:ascii="Times New Roman" w:eastAsia="Times New Roman" w:hAnsi="Times New Roman" w:cs="Times New Roman"/>
          <w:b/>
          <w:sz w:val="24"/>
        </w:rPr>
        <w:t>které se uskuteční dne 24.4.2015 od 9 hodin</w:t>
      </w:r>
      <w:r>
        <w:rPr>
          <w:rFonts w:ascii="Times New Roman" w:eastAsia="Times New Roman" w:hAnsi="Times New Roman" w:cs="Times New Roman"/>
          <w:sz w:val="24"/>
        </w:rPr>
        <w:t xml:space="preserve"> v sále na Úřadu městyse Křemže.</w:t>
      </w:r>
    </w:p>
    <w:p w:rsidR="00266D9E" w:rsidRDefault="00266D9E">
      <w:pPr>
        <w:spacing w:line="240" w:lineRule="auto"/>
        <w:jc w:val="both"/>
      </w:pPr>
    </w:p>
    <w:p w:rsidR="00266D9E" w:rsidRDefault="00E8208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u w:val="single"/>
        </w:rPr>
        <w:t>Program setkání:</w:t>
      </w:r>
    </w:p>
    <w:p w:rsidR="00266D9E" w:rsidRDefault="00266D9E">
      <w:pPr>
        <w:spacing w:line="240" w:lineRule="auto"/>
        <w:jc w:val="both"/>
      </w:pPr>
    </w:p>
    <w:p w:rsidR="00266D9E" w:rsidRDefault="00E82088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Prezence účastníků</w:t>
      </w:r>
    </w:p>
    <w:p w:rsidR="00266D9E" w:rsidRDefault="00E82088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 xml:space="preserve">Úvod, organizační pokyny </w:t>
      </w:r>
    </w:p>
    <w:p w:rsidR="00266D9E" w:rsidRDefault="00E82088">
      <w:pPr>
        <w:spacing w:after="120" w:line="240" w:lineRule="auto"/>
        <w:ind w:left="709" w:hanging="709"/>
        <w:jc w:val="both"/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Zhodnocen</w:t>
      </w:r>
      <w:r>
        <w:rPr>
          <w:rFonts w:ascii="Times New Roman" w:eastAsia="Times New Roman" w:hAnsi="Times New Roman" w:cs="Times New Roman"/>
          <w:sz w:val="24"/>
        </w:rPr>
        <w:t>í průběhu prací na projektu v území ORP  v období od 1. oficiálního setkání představitelů obcí do 2. oficiálního setkání představitelů obcí</w:t>
      </w:r>
    </w:p>
    <w:p w:rsidR="00266D9E" w:rsidRDefault="00E82088">
      <w:pPr>
        <w:spacing w:after="120" w:line="240" w:lineRule="auto"/>
        <w:ind w:left="709" w:hanging="709"/>
        <w:jc w:val="both"/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 xml:space="preserve">Výsledky zpracování návrhových částí v oblasti školství, odpadového hospodářství, sociálních služeb a cestovního </w:t>
      </w:r>
      <w:r>
        <w:rPr>
          <w:rFonts w:ascii="Times New Roman" w:eastAsia="Times New Roman" w:hAnsi="Times New Roman" w:cs="Times New Roman"/>
          <w:sz w:val="24"/>
        </w:rPr>
        <w:t>ruchu, včetně uvedení hlavních výsledků benchmarkingu</w:t>
      </w:r>
    </w:p>
    <w:p w:rsidR="00266D9E" w:rsidRDefault="00E82088">
      <w:pPr>
        <w:spacing w:after="120" w:line="240" w:lineRule="auto"/>
        <w:ind w:left="709" w:hanging="709"/>
        <w:jc w:val="both"/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>Zhodnocení aktivit v oblasti průřezového tématu „Administrativní podpora malých obcí“, Prezentace připravených právních dokumentů, Návrh prohlášení o vzájemné spolupráci obcí</w:t>
      </w:r>
    </w:p>
    <w:p w:rsidR="00266D9E" w:rsidRDefault="00E82088">
      <w:pPr>
        <w:spacing w:after="120" w:line="240" w:lineRule="auto"/>
        <w:ind w:left="709" w:hanging="709"/>
        <w:jc w:val="both"/>
      </w:pPr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Informace o dalším výhledu realizace projektu, závěr jednání</w:t>
      </w:r>
    </w:p>
    <w:p w:rsidR="00266D9E" w:rsidRDefault="00266D9E">
      <w:pPr>
        <w:spacing w:after="120" w:line="240" w:lineRule="auto"/>
        <w:jc w:val="both"/>
      </w:pPr>
    </w:p>
    <w:p w:rsidR="00266D9E" w:rsidRDefault="00E82088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Následuje společný oběd zúčastněných starostů obcí ORP Český Krumlov a projektového týmu MOS ORP Český Krumlov v místní restauraci, na který jste srdečně zváni.</w:t>
      </w:r>
    </w:p>
    <w:p w:rsidR="00266D9E" w:rsidRDefault="00266D9E">
      <w:pPr>
        <w:spacing w:after="120" w:line="240" w:lineRule="auto"/>
        <w:jc w:val="both"/>
      </w:pPr>
    </w:p>
    <w:p w:rsidR="00266D9E" w:rsidRDefault="00E82088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S úctou</w:t>
      </w:r>
    </w:p>
    <w:p w:rsidR="00266D9E" w:rsidRDefault="00266D9E">
      <w:pPr>
        <w:spacing w:line="240" w:lineRule="auto"/>
        <w:ind w:firstLine="708"/>
        <w:jc w:val="both"/>
      </w:pPr>
    </w:p>
    <w:p w:rsidR="00266D9E" w:rsidRDefault="00E82088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Ing. Josef Troup, předs</w:t>
      </w:r>
      <w:r>
        <w:rPr>
          <w:rFonts w:ascii="Times New Roman" w:eastAsia="Times New Roman" w:hAnsi="Times New Roman" w:cs="Times New Roman"/>
          <w:sz w:val="24"/>
        </w:rPr>
        <w:t>eda svazku</w:t>
      </w:r>
    </w:p>
    <w:p w:rsidR="00266D9E" w:rsidRDefault="00266D9E">
      <w:pPr>
        <w:spacing w:line="240" w:lineRule="auto"/>
        <w:jc w:val="both"/>
      </w:pPr>
    </w:p>
    <w:p w:rsidR="00266D9E" w:rsidRDefault="00266D9E">
      <w:pPr>
        <w:spacing w:line="240" w:lineRule="auto"/>
        <w:jc w:val="both"/>
      </w:pPr>
    </w:p>
    <w:p w:rsidR="00266D9E" w:rsidRDefault="00266D9E">
      <w:pPr>
        <w:spacing w:line="240" w:lineRule="auto"/>
        <w:jc w:val="both"/>
      </w:pPr>
    </w:p>
    <w:p w:rsidR="00266D9E" w:rsidRDefault="00E8208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Rozdělovník: starostové a starostky obcí ORP Český Krumlov</w:t>
      </w:r>
    </w:p>
    <w:p w:rsidR="00266D9E" w:rsidRDefault="00266D9E">
      <w:pPr>
        <w:spacing w:line="240" w:lineRule="auto"/>
        <w:jc w:val="both"/>
      </w:pPr>
    </w:p>
    <w:p w:rsidR="00266D9E" w:rsidRDefault="00E8208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Příloha: návratka</w:t>
      </w:r>
    </w:p>
    <w:p w:rsidR="00266D9E" w:rsidRDefault="00266D9E">
      <w:pPr>
        <w:spacing w:line="240" w:lineRule="auto"/>
        <w:jc w:val="both"/>
      </w:pPr>
    </w:p>
    <w:p w:rsidR="00266D9E" w:rsidRDefault="00266D9E">
      <w:pPr>
        <w:spacing w:line="240" w:lineRule="auto"/>
        <w:jc w:val="both"/>
      </w:pPr>
    </w:p>
    <w:p w:rsidR="00266D9E" w:rsidRDefault="00266D9E">
      <w:pPr>
        <w:spacing w:line="240" w:lineRule="auto"/>
        <w:jc w:val="both"/>
      </w:pPr>
    </w:p>
    <w:p w:rsidR="00266D9E" w:rsidRDefault="00266D9E">
      <w:pPr>
        <w:spacing w:line="240" w:lineRule="auto"/>
        <w:jc w:val="both"/>
      </w:pPr>
    </w:p>
    <w:p w:rsidR="00266D9E" w:rsidRDefault="00E82088">
      <w:pPr>
        <w:spacing w:line="36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NÁVRATKA – POTVRZENÍ ÚČASTI</w:t>
      </w:r>
    </w:p>
    <w:p w:rsidR="00266D9E" w:rsidRDefault="00266D9E">
      <w:pPr>
        <w:spacing w:line="360" w:lineRule="auto"/>
        <w:ind w:firstLine="708"/>
        <w:jc w:val="both"/>
      </w:pPr>
    </w:p>
    <w:p w:rsidR="00266D9E" w:rsidRDefault="00E82088">
      <w:pPr>
        <w:spacing w:line="36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oficiální setkání představitelů obcí</w:t>
      </w:r>
      <w:r>
        <w:rPr>
          <w:rFonts w:ascii="Times New Roman" w:eastAsia="Times New Roman" w:hAnsi="Times New Roman" w:cs="Times New Roman"/>
          <w:sz w:val="24"/>
        </w:rPr>
        <w:t xml:space="preserve"> v územním obvodu ORP Český Krumlov v rámci realizovaného projektu Podpora meziobecní spolup</w:t>
      </w:r>
      <w:r>
        <w:rPr>
          <w:rFonts w:ascii="Times New Roman" w:eastAsia="Times New Roman" w:hAnsi="Times New Roman" w:cs="Times New Roman"/>
          <w:sz w:val="24"/>
        </w:rPr>
        <w:t xml:space="preserve">ráce, </w:t>
      </w:r>
      <w:r>
        <w:rPr>
          <w:rFonts w:ascii="Times New Roman" w:eastAsia="Times New Roman" w:hAnsi="Times New Roman" w:cs="Times New Roman"/>
          <w:b/>
          <w:sz w:val="24"/>
        </w:rPr>
        <w:t>které se uskuteční dne 24.4.2015 od 9 hodin</w:t>
      </w:r>
      <w:r>
        <w:rPr>
          <w:rFonts w:ascii="Times New Roman" w:eastAsia="Times New Roman" w:hAnsi="Times New Roman" w:cs="Times New Roman"/>
          <w:sz w:val="24"/>
        </w:rPr>
        <w:t xml:space="preserve"> v sále na Úřadu městyse Křemže</w:t>
      </w:r>
    </w:p>
    <w:p w:rsidR="00266D9E" w:rsidRDefault="00266D9E">
      <w:pPr>
        <w:spacing w:line="360" w:lineRule="auto"/>
        <w:ind w:firstLine="708"/>
        <w:jc w:val="center"/>
      </w:pPr>
    </w:p>
    <w:p w:rsidR="00266D9E" w:rsidRDefault="00266D9E">
      <w:pPr>
        <w:spacing w:line="360" w:lineRule="auto"/>
        <w:ind w:firstLine="708"/>
        <w:jc w:val="center"/>
      </w:pPr>
    </w:p>
    <w:p w:rsidR="00266D9E" w:rsidRDefault="00E82088">
      <w:pPr>
        <w:spacing w:line="36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Prosíme o potvrzení Vaší účasti:</w:t>
      </w:r>
    </w:p>
    <w:p w:rsidR="00266D9E" w:rsidRDefault="00266D9E">
      <w:pPr>
        <w:spacing w:line="360" w:lineRule="auto"/>
        <w:ind w:firstLine="708"/>
        <w:jc w:val="center"/>
      </w:pPr>
    </w:p>
    <w:p w:rsidR="00266D9E" w:rsidRDefault="00E82088">
      <w:pPr>
        <w:numPr>
          <w:ilvl w:val="0"/>
          <w:numId w:val="2"/>
        </w:numPr>
        <w:spacing w:line="360" w:lineRule="auto"/>
        <w:ind w:left="1843" w:firstLine="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na jednání 2. setkání MOS</w:t>
      </w:r>
    </w:p>
    <w:p w:rsidR="00266D9E" w:rsidRDefault="00E82088">
      <w:pPr>
        <w:numPr>
          <w:ilvl w:val="0"/>
          <w:numId w:val="2"/>
        </w:numPr>
        <w:spacing w:line="360" w:lineRule="auto"/>
        <w:ind w:left="1843" w:firstLine="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následujícím společném obědě </w:t>
      </w:r>
      <w:r>
        <w:rPr>
          <w:rFonts w:ascii="Times New Roman" w:eastAsia="Times New Roman" w:hAnsi="Times New Roman" w:cs="Times New Roman"/>
          <w:i/>
          <w:sz w:val="24"/>
        </w:rPr>
        <w:t>(potvrzení z organizačních důvodů)</w:t>
      </w:r>
    </w:p>
    <w:p w:rsidR="00266D9E" w:rsidRDefault="00266D9E">
      <w:pPr>
        <w:spacing w:line="360" w:lineRule="auto"/>
        <w:jc w:val="center"/>
      </w:pPr>
    </w:p>
    <w:p w:rsidR="00266D9E" w:rsidRDefault="00266D9E">
      <w:pPr>
        <w:spacing w:line="360" w:lineRule="auto"/>
        <w:jc w:val="center"/>
      </w:pPr>
    </w:p>
    <w:p w:rsidR="00266D9E" w:rsidRDefault="00266D9E">
      <w:pPr>
        <w:spacing w:line="360" w:lineRule="auto"/>
        <w:jc w:val="center"/>
      </w:pPr>
    </w:p>
    <w:p w:rsidR="00266D9E" w:rsidRDefault="00E82088">
      <w:pPr>
        <w:spacing w:line="36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Účast prosím potvrďte</w:t>
      </w:r>
    </w:p>
    <w:p w:rsidR="00266D9E" w:rsidRDefault="00E82088">
      <w:pPr>
        <w:numPr>
          <w:ilvl w:val="0"/>
          <w:numId w:val="1"/>
        </w:numPr>
        <w:spacing w:line="360" w:lineRule="auto"/>
        <w:ind w:left="2127" w:hanging="425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telefonicky nebo SMS  (774 953 244, Mgr.  Irena Vacková)</w:t>
      </w:r>
    </w:p>
    <w:p w:rsidR="00266D9E" w:rsidRDefault="00E82088">
      <w:pPr>
        <w:numPr>
          <w:ilvl w:val="0"/>
          <w:numId w:val="1"/>
        </w:numPr>
        <w:spacing w:line="360" w:lineRule="auto"/>
        <w:ind w:left="2127" w:hanging="425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mailem – do obsahu e-mailu nebo přílohou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vackova.mos@gmail.com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)</w:t>
      </w:r>
    </w:p>
    <w:p w:rsidR="00266D9E" w:rsidRDefault="00266D9E">
      <w:pPr>
        <w:spacing w:line="240" w:lineRule="auto"/>
        <w:jc w:val="both"/>
      </w:pPr>
    </w:p>
    <w:p w:rsidR="00266D9E" w:rsidRDefault="00266D9E">
      <w:pPr>
        <w:spacing w:line="240" w:lineRule="auto"/>
        <w:jc w:val="both"/>
      </w:pPr>
    </w:p>
    <w:p w:rsidR="00266D9E" w:rsidRDefault="00266D9E">
      <w:pPr>
        <w:spacing w:line="240" w:lineRule="auto"/>
        <w:jc w:val="both"/>
      </w:pPr>
    </w:p>
    <w:sectPr w:rsidR="00266D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2088">
      <w:pPr>
        <w:spacing w:line="240" w:lineRule="auto"/>
      </w:pPr>
      <w:r>
        <w:separator/>
      </w:r>
    </w:p>
  </w:endnote>
  <w:endnote w:type="continuationSeparator" w:id="0">
    <w:p w:rsidR="00000000" w:rsidRDefault="00E82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9E" w:rsidRDefault="00E82088">
    <w:pPr>
      <w:spacing w:line="240" w:lineRule="auto"/>
    </w:pPr>
    <w:r>
      <w:rPr>
        <w:noProof/>
      </w:rPr>
      <mc:AlternateContent>
        <mc:Choice Requires="wps">
          <w:drawing>
            <wp:inline distT="0" distB="0" distL="114300" distR="114300">
              <wp:extent cx="12700" cy="12700"/>
              <wp:effectExtent l="0" t="0" r="0" b="0"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6000" y="378000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6D9E" w:rsidRDefault="00266D9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Obdélník 6" o:spid="_x0000_s1026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" filled="f" stroked="f">
              <v:textbox inset="2.53958mm,2.53958mm,2.53958mm,2.53958mm">
                <w:txbxContent>
                  <w:p w:rsidR="00266D9E" w:rsidRDefault="00266D9E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 xml:space="preserve">                                              </w:t>
    </w:r>
  </w:p>
  <w:p w:rsidR="00266D9E" w:rsidRDefault="00266D9E">
    <w:pPr>
      <w:spacing w:line="240" w:lineRule="auto"/>
    </w:pPr>
  </w:p>
  <w:p w:rsidR="00266D9E" w:rsidRDefault="00266D9E">
    <w:pPr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2088">
      <w:pPr>
        <w:spacing w:line="240" w:lineRule="auto"/>
      </w:pPr>
      <w:r>
        <w:separator/>
      </w:r>
    </w:p>
  </w:footnote>
  <w:footnote w:type="continuationSeparator" w:id="0">
    <w:p w:rsidR="00000000" w:rsidRDefault="00E82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9E" w:rsidRDefault="00E82088">
    <w:pPr>
      <w:spacing w:before="708" w:line="240" w:lineRule="auto"/>
      <w:jc w:val="center"/>
    </w:pPr>
    <w:r>
      <w:rPr>
        <w:noProof/>
      </w:rPr>
      <w:drawing>
        <wp:inline distT="0" distB="0" distL="114300" distR="114300">
          <wp:extent cx="1257935" cy="399415"/>
          <wp:effectExtent l="0" t="0" r="0" b="0"/>
          <wp:docPr id="1" name="image04.jpg" descr="esf_eu_horizontal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 descr="esf_eu_horizontal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935" cy="39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</w:rPr>
      <w:t xml:space="preserve">   </w:t>
    </w:r>
    <w:r>
      <w:rPr>
        <w:noProof/>
      </w:rPr>
      <w:drawing>
        <wp:inline distT="0" distB="0" distL="114300" distR="114300">
          <wp:extent cx="1286510" cy="399415"/>
          <wp:effectExtent l="0" t="0" r="0" b="0"/>
          <wp:docPr id="2" name="image05.jpg" descr="oplzz_horizontal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oplzz_horizontaln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6510" cy="39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noProof/>
      </w:rPr>
      <w:drawing>
        <wp:inline distT="0" distB="0" distL="114300" distR="114300">
          <wp:extent cx="582295" cy="427355"/>
          <wp:effectExtent l="0" t="0" r="0" b="0"/>
          <wp:docPr id="3" name="image06.jpg" descr="SMO_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 descr="SMO_logo_black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29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noProof/>
      </w:rPr>
      <w:drawing>
        <wp:inline distT="0" distB="0" distL="114300" distR="114300">
          <wp:extent cx="1222375" cy="371475"/>
          <wp:effectExtent l="0" t="0" r="0" b="0"/>
          <wp:docPr id="4" name="image07.jpg" descr="Obce_sobe_final-s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 descr="Obce_sobe_final-sed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237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noProof/>
      </w:rPr>
      <w:drawing>
        <wp:inline distT="0" distB="0" distL="114300" distR="114300">
          <wp:extent cx="857250" cy="399415"/>
          <wp:effectExtent l="0" t="0" r="0" b="0"/>
          <wp:docPr id="5" name="image09.jpg" descr="motto_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jpg" descr="motto_web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39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66D9E" w:rsidRDefault="00E82088">
    <w:pPr>
      <w:spacing w:line="240" w:lineRule="auto"/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2F0A"/>
    <w:multiLevelType w:val="multilevel"/>
    <w:tmpl w:val="B18E160A"/>
    <w:lvl w:ilvl="0">
      <w:numFmt w:val="bullet"/>
      <w:lvlText w:val="-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numFmt w:val="bullet"/>
      <w:lvlText w:val="o"/>
      <w:lvlJc w:val="left"/>
      <w:pPr>
        <w:ind w:left="1788" w:firstLine="1428"/>
      </w:pPr>
      <w:rPr>
        <w:rFonts w:ascii="Arial" w:eastAsia="Arial" w:hAnsi="Arial" w:cs="Arial"/>
        <w:vertAlign w:val="baseline"/>
      </w:rPr>
    </w:lvl>
    <w:lvl w:ilvl="2">
      <w:numFmt w:val="bullet"/>
      <w:lvlText w:val="▪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3">
      <w:numFmt w:val="bullet"/>
      <w:lvlText w:val="●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4">
      <w:numFmt w:val="bullet"/>
      <w:lvlText w:val="o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5">
      <w:numFmt w:val="bullet"/>
      <w:lvlText w:val="▪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6">
      <w:numFmt w:val="bullet"/>
      <w:lvlText w:val="●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7">
      <w:numFmt w:val="bullet"/>
      <w:lvlText w:val="o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8">
      <w:numFmt w:val="bullet"/>
      <w:lvlText w:val="▪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</w:abstractNum>
  <w:abstractNum w:abstractNumId="1">
    <w:nsid w:val="677B2640"/>
    <w:multiLevelType w:val="multilevel"/>
    <w:tmpl w:val="59A6CCAE"/>
    <w:lvl w:ilvl="0">
      <w:numFmt w:val="bullet"/>
      <w:lvlText w:val="-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numFmt w:val="bullet"/>
      <w:lvlText w:val="o"/>
      <w:lvlJc w:val="left"/>
      <w:pPr>
        <w:ind w:left="1788" w:firstLine="1428"/>
      </w:pPr>
      <w:rPr>
        <w:rFonts w:ascii="Arial" w:eastAsia="Arial" w:hAnsi="Arial" w:cs="Arial"/>
        <w:vertAlign w:val="baseline"/>
      </w:rPr>
    </w:lvl>
    <w:lvl w:ilvl="2">
      <w:numFmt w:val="bullet"/>
      <w:lvlText w:val="▪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3">
      <w:numFmt w:val="bullet"/>
      <w:lvlText w:val="●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4">
      <w:numFmt w:val="bullet"/>
      <w:lvlText w:val="o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5">
      <w:numFmt w:val="bullet"/>
      <w:lvlText w:val="▪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6">
      <w:numFmt w:val="bullet"/>
      <w:lvlText w:val="●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7">
      <w:numFmt w:val="bullet"/>
      <w:lvlText w:val="o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8">
      <w:numFmt w:val="bullet"/>
      <w:lvlText w:val="▪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6D9E"/>
    <w:rsid w:val="00266D9E"/>
    <w:rsid w:val="00E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0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0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kova.mo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Krejčíčková</dc:creator>
  <cp:lastModifiedBy>Marta Krejčíčková</cp:lastModifiedBy>
  <cp:revision>1</cp:revision>
  <dcterms:created xsi:type="dcterms:W3CDTF">2015-04-16T18:06:00Z</dcterms:created>
  <dcterms:modified xsi:type="dcterms:W3CDTF">2015-04-16T18:07:00Z</dcterms:modified>
</cp:coreProperties>
</file>